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60" w:rsidRPr="00C60863" w:rsidRDefault="00346A60" w:rsidP="00346A60">
      <w:pPr>
        <w:pStyle w:val="Mj"/>
        <w:numPr>
          <w:ilvl w:val="0"/>
          <w:numId w:val="0"/>
        </w:numPr>
        <w:ind w:left="6372"/>
      </w:pPr>
      <w:bookmarkStart w:id="0" w:name="_Toc468359364"/>
      <w:bookmarkStart w:id="1" w:name="_Toc476134881"/>
      <w:r w:rsidRPr="00C60863">
        <w:t>Załącznik nr 2a do SIWZ</w:t>
      </w:r>
      <w:bookmarkEnd w:id="0"/>
      <w:bookmarkEnd w:id="1"/>
    </w:p>
    <w:p w:rsidR="00346A60" w:rsidRPr="00C60863" w:rsidRDefault="00346A60" w:rsidP="00346A60">
      <w:pPr>
        <w:spacing w:line="240" w:lineRule="auto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ZP-07/01/18</w:t>
      </w:r>
    </w:p>
    <w:p w:rsidR="00346A60" w:rsidRPr="00C60863" w:rsidRDefault="00346A60" w:rsidP="00346A60">
      <w:pPr>
        <w:rPr>
          <w:rFonts w:ascii="Times New Roman" w:hAnsi="Times New Roman" w:cs="Times New Roman"/>
        </w:rPr>
      </w:pPr>
    </w:p>
    <w:p w:rsidR="00346A60" w:rsidRPr="00C60863" w:rsidRDefault="00346A60" w:rsidP="00346A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0863">
        <w:rPr>
          <w:rFonts w:ascii="Times New Roman" w:eastAsia="Times New Roman" w:hAnsi="Times New Roman" w:cs="Times New Roman"/>
          <w:lang w:eastAsia="pl-PL"/>
        </w:rPr>
        <w:t>…………………………..….……………</w:t>
      </w:r>
    </w:p>
    <w:p w:rsidR="00346A60" w:rsidRPr="00C60863" w:rsidRDefault="00346A60" w:rsidP="00346A60">
      <w:pPr>
        <w:spacing w:after="0" w:line="36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C60863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346A60" w:rsidRPr="00C60863" w:rsidRDefault="00346A60" w:rsidP="00346A60">
      <w:pPr>
        <w:spacing w:after="0" w:line="360" w:lineRule="auto"/>
        <w:rPr>
          <w:rFonts w:ascii="Times New Roman" w:hAnsi="Times New Roman" w:cs="Times New Roman"/>
          <w:b/>
        </w:rPr>
      </w:pPr>
    </w:p>
    <w:p w:rsidR="00346A60" w:rsidRPr="00C60863" w:rsidRDefault="00346A60" w:rsidP="00346A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63">
        <w:rPr>
          <w:rFonts w:ascii="Times New Roman" w:hAnsi="Times New Roman" w:cs="Times New Roman"/>
          <w:b/>
          <w:sz w:val="24"/>
          <w:szCs w:val="24"/>
        </w:rPr>
        <w:t>Oświadczenie wykonawcy o braku podstaw wykluczenia</w:t>
      </w:r>
    </w:p>
    <w:p w:rsidR="00346A60" w:rsidRPr="00C60863" w:rsidRDefault="00346A60" w:rsidP="00346A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0863">
        <w:rPr>
          <w:rFonts w:ascii="Times New Roman" w:hAnsi="Times New Roman" w:cs="Times New Roman"/>
          <w:b/>
          <w:sz w:val="24"/>
          <w:szCs w:val="24"/>
        </w:rPr>
        <w:t>składane</w:t>
      </w:r>
      <w:proofErr w:type="gramEnd"/>
      <w:r w:rsidRPr="00C60863">
        <w:rPr>
          <w:rFonts w:ascii="Times New Roman" w:hAnsi="Times New Roman" w:cs="Times New Roman"/>
          <w:b/>
          <w:sz w:val="24"/>
          <w:szCs w:val="24"/>
        </w:rPr>
        <w:t xml:space="preserve"> na podstawie art. 25a ust. 1 ustawy z dnia 29 stycznia 2004 r. </w:t>
      </w:r>
      <w:r w:rsidRPr="00C60863">
        <w:rPr>
          <w:rFonts w:ascii="Times New Roman" w:hAnsi="Times New Roman" w:cs="Times New Roman"/>
          <w:b/>
          <w:sz w:val="24"/>
          <w:szCs w:val="24"/>
        </w:rPr>
        <w:br/>
        <w:t>Prawo zamówień publicznych (t. j. Dz.</w:t>
      </w:r>
      <w:r>
        <w:rPr>
          <w:rFonts w:ascii="Times New Roman" w:hAnsi="Times New Roman" w:cs="Times New Roman"/>
          <w:b/>
          <w:sz w:val="24"/>
          <w:szCs w:val="24"/>
        </w:rPr>
        <w:t xml:space="preserve"> U.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 2017 r. poz. 1579</w:t>
      </w:r>
      <w:r w:rsidRPr="00C60863">
        <w:rPr>
          <w:rFonts w:ascii="Times New Roman" w:hAnsi="Times New Roman" w:cs="Times New Roman"/>
          <w:b/>
          <w:sz w:val="24"/>
          <w:szCs w:val="24"/>
        </w:rPr>
        <w:t xml:space="preserve"> ze zm.)</w:t>
      </w:r>
    </w:p>
    <w:p w:rsidR="00346A60" w:rsidRPr="00C60863" w:rsidRDefault="00346A60" w:rsidP="00346A6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6A60" w:rsidRPr="00C60863" w:rsidRDefault="00346A60" w:rsidP="00346A60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C60863">
        <w:rPr>
          <w:rFonts w:ascii="Times New Roman" w:hAnsi="Times New Roman"/>
          <w:b/>
        </w:rPr>
        <w:t>Oświadczenie o braku podstaw wykluczenia z postępowania wykonawcy.</w:t>
      </w:r>
    </w:p>
    <w:p w:rsidR="00346A60" w:rsidRPr="00C60863" w:rsidRDefault="00346A60" w:rsidP="00346A60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b/>
        </w:rPr>
      </w:pPr>
    </w:p>
    <w:p w:rsidR="00346A60" w:rsidRPr="00C60863" w:rsidRDefault="00346A60" w:rsidP="00346A60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 xml:space="preserve">Oświadczam, że wykonawca nie podlega wykluczeniu z postępowania na podstawie art. 24 ust. 1 </w:t>
      </w:r>
      <w:r w:rsidRPr="00C60863">
        <w:rPr>
          <w:rFonts w:ascii="Times New Roman" w:hAnsi="Times New Roman"/>
        </w:rPr>
        <w:br/>
        <w:t xml:space="preserve">pkt 12-23 </w:t>
      </w:r>
      <w:proofErr w:type="spellStart"/>
      <w:r w:rsidRPr="00C60863">
        <w:rPr>
          <w:rFonts w:ascii="Times New Roman" w:hAnsi="Times New Roman"/>
        </w:rPr>
        <w:t>Pzp</w:t>
      </w:r>
      <w:proofErr w:type="spellEnd"/>
      <w:r w:rsidRPr="00C60863">
        <w:rPr>
          <w:rFonts w:ascii="Times New Roman" w:hAnsi="Times New Roman"/>
        </w:rPr>
        <w:t>.</w:t>
      </w:r>
    </w:p>
    <w:p w:rsidR="00346A60" w:rsidRPr="00C60863" w:rsidRDefault="00346A60" w:rsidP="00346A6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 xml:space="preserve">Oświadczam, że wykonawca nie podlega wykluczeniu z postępowania na podstawie art. 24 ust. 5 </w:t>
      </w:r>
      <w:proofErr w:type="spellStart"/>
      <w:r w:rsidRPr="00C60863">
        <w:rPr>
          <w:rFonts w:ascii="Times New Roman" w:hAnsi="Times New Roman"/>
        </w:rPr>
        <w:t>Pzp</w:t>
      </w:r>
      <w:proofErr w:type="spellEnd"/>
      <w:r w:rsidRPr="00C60863">
        <w:rPr>
          <w:rFonts w:ascii="Times New Roman" w:hAnsi="Times New Roman"/>
        </w:rPr>
        <w:t>.</w:t>
      </w:r>
    </w:p>
    <w:p w:rsidR="00346A60" w:rsidRPr="00C60863" w:rsidRDefault="00346A60" w:rsidP="00346A6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346A60" w:rsidRPr="00C60863" w:rsidRDefault="00346A60" w:rsidP="00346A6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C60863">
        <w:rPr>
          <w:rFonts w:ascii="Times New Roman" w:hAnsi="Times New Roman"/>
          <w:i/>
        </w:rPr>
        <w:t>(jeżeli</w:t>
      </w:r>
      <w:proofErr w:type="gramEnd"/>
      <w:r w:rsidRPr="00C60863">
        <w:rPr>
          <w:rFonts w:ascii="Times New Roman" w:hAnsi="Times New Roman"/>
          <w:i/>
        </w:rPr>
        <w:t xml:space="preserve"> zamawiający przewiduje wykluczenie wykonawcy na podstawie art. 24 ust. 5 </w:t>
      </w:r>
      <w:proofErr w:type="spellStart"/>
      <w:r w:rsidRPr="00C60863">
        <w:rPr>
          <w:rFonts w:ascii="Times New Roman" w:hAnsi="Times New Roman"/>
          <w:i/>
        </w:rPr>
        <w:t>Pzp</w:t>
      </w:r>
      <w:proofErr w:type="spellEnd"/>
      <w:r w:rsidRPr="00C60863">
        <w:rPr>
          <w:rFonts w:ascii="Times New Roman" w:hAnsi="Times New Roman"/>
          <w:i/>
        </w:rPr>
        <w:t>, wskazuje podstawy wykluczenia w ogłoszeniu o zamówieniu, w specyfikacji istotnych warunków zamówienia).</w:t>
      </w:r>
    </w:p>
    <w:p w:rsidR="00346A60" w:rsidRPr="00C60863" w:rsidRDefault="00346A60" w:rsidP="00346A60">
      <w:pPr>
        <w:spacing w:line="360" w:lineRule="auto"/>
        <w:jc w:val="both"/>
        <w:rPr>
          <w:rFonts w:ascii="Times New Roman" w:hAnsi="Times New Roman"/>
        </w:rPr>
      </w:pPr>
    </w:p>
    <w:p w:rsidR="00346A60" w:rsidRPr="00C60863" w:rsidRDefault="00346A60" w:rsidP="00346A60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  <w:b/>
        </w:rPr>
        <w:t xml:space="preserve">Wykazanie, że podjęte przez wykonawcę środki są wystarczające do wykazania jego rzetelności w sytuacji, gdy wykonawca podlega wykluczeniu na podstawie art. 24 ust. 1 pkt 13 i 14 oraz 16-20 lub ust. 5 </w:t>
      </w:r>
      <w:proofErr w:type="spellStart"/>
      <w:r w:rsidRPr="00C60863">
        <w:rPr>
          <w:rFonts w:ascii="Times New Roman" w:hAnsi="Times New Roman"/>
          <w:b/>
        </w:rPr>
        <w:t>Pzp</w:t>
      </w:r>
      <w:proofErr w:type="spellEnd"/>
      <w:r w:rsidRPr="00C60863">
        <w:rPr>
          <w:rFonts w:ascii="Times New Roman" w:hAnsi="Times New Roman"/>
          <w:b/>
        </w:rPr>
        <w:t xml:space="preserve">. </w:t>
      </w:r>
    </w:p>
    <w:p w:rsidR="00346A60" w:rsidRPr="00C60863" w:rsidRDefault="00346A60" w:rsidP="00346A60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346A60" w:rsidRPr="00C60863" w:rsidRDefault="00346A60" w:rsidP="00346A60">
      <w:pPr>
        <w:spacing w:after="0" w:line="360" w:lineRule="auto"/>
        <w:ind w:firstLine="1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 xml:space="preserve">Oświadczam, że wykonawca podlega wykluczeniu na podstawie art. 24 ust. 1 pkt 13 i 14 oraz 16-20 lub ust. 5 </w:t>
      </w:r>
      <w:proofErr w:type="spellStart"/>
      <w:r w:rsidRPr="00C60863">
        <w:rPr>
          <w:rFonts w:ascii="Times New Roman" w:hAnsi="Times New Roman" w:cs="Times New Roman"/>
        </w:rPr>
        <w:t>Pzp</w:t>
      </w:r>
      <w:proofErr w:type="spellEnd"/>
      <w:r w:rsidRPr="00C60863">
        <w:rPr>
          <w:rFonts w:ascii="Times New Roman" w:hAnsi="Times New Roman" w:cs="Times New Roman"/>
        </w:rPr>
        <w:t>.</w:t>
      </w:r>
    </w:p>
    <w:p w:rsidR="00346A60" w:rsidRPr="00C60863" w:rsidRDefault="00346A60" w:rsidP="00346A60">
      <w:pPr>
        <w:spacing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 xml:space="preserve">Jednocześnie oświadczam, że w związku z tym, iż wykonawca podlega wykluczeniu na podstawie ust. 1 pkt 13 i 14 oraz 16-20 lub ust. 5 </w:t>
      </w:r>
      <w:proofErr w:type="spellStart"/>
      <w:r w:rsidRPr="00C60863">
        <w:rPr>
          <w:rFonts w:ascii="Times New Roman" w:hAnsi="Times New Roman" w:cs="Times New Roman"/>
        </w:rPr>
        <w:t>Pzp</w:t>
      </w:r>
      <w:proofErr w:type="spellEnd"/>
      <w:r w:rsidRPr="00C60863">
        <w:rPr>
          <w:rFonts w:ascii="Times New Roman" w:hAnsi="Times New Roman" w:cs="Times New Roman"/>
        </w:rPr>
        <w:t>, wykonawca przedstawia następujące dowody na to, że podjęte przez niego środki są wystarczające do wykazania jego rzetelności:</w:t>
      </w:r>
    </w:p>
    <w:p w:rsidR="00346A60" w:rsidRPr="00C60863" w:rsidRDefault="00346A60" w:rsidP="00346A60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………………………………………………………………………………………………..….....</w:t>
      </w:r>
    </w:p>
    <w:p w:rsidR="00346A60" w:rsidRPr="00C60863" w:rsidRDefault="00346A60" w:rsidP="00346A60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………………………………………………………………………………………..………….....</w:t>
      </w:r>
    </w:p>
    <w:p w:rsidR="00346A60" w:rsidRPr="00C60863" w:rsidRDefault="00346A60" w:rsidP="00346A60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………………………………………………………………………………………..………….....</w:t>
      </w:r>
    </w:p>
    <w:p w:rsidR="00346A60" w:rsidRPr="00C60863" w:rsidRDefault="00346A60" w:rsidP="00346A60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………………………………………………………………………………………..………….....</w:t>
      </w:r>
    </w:p>
    <w:p w:rsidR="00346A60" w:rsidRPr="00C60863" w:rsidRDefault="00346A60" w:rsidP="00346A60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………………………………………………………………………………………..………….....</w:t>
      </w:r>
    </w:p>
    <w:p w:rsidR="00346A60" w:rsidRPr="00C60863" w:rsidRDefault="00346A60" w:rsidP="00346A6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6A60" w:rsidRPr="00C60863" w:rsidRDefault="00346A60" w:rsidP="00346A6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60863">
        <w:rPr>
          <w:rFonts w:ascii="Times New Roman" w:hAnsi="Times New Roman" w:cs="Times New Roman"/>
          <w:i/>
        </w:rPr>
        <w:t xml:space="preserve">(należy opisać okoliczności czynu wykonawcy stanowiącego podstawę wykluczenia, o której mowa </w:t>
      </w:r>
      <w:r w:rsidRPr="00C60863">
        <w:rPr>
          <w:rFonts w:ascii="Times New Roman" w:hAnsi="Times New Roman" w:cs="Times New Roman"/>
          <w:i/>
        </w:rPr>
        <w:br/>
        <w:t xml:space="preserve">w art. 24 ust. 1 pkt 13 i 14 oraz 16-20 lub ust. 5 </w:t>
      </w:r>
      <w:proofErr w:type="spellStart"/>
      <w:r w:rsidRPr="00C60863">
        <w:rPr>
          <w:rFonts w:ascii="Times New Roman" w:hAnsi="Times New Roman" w:cs="Times New Roman"/>
          <w:i/>
        </w:rPr>
        <w:t>Pzp</w:t>
      </w:r>
      <w:proofErr w:type="spellEnd"/>
      <w:r w:rsidRPr="00C60863">
        <w:rPr>
          <w:rFonts w:ascii="Times New Roman" w:hAnsi="Times New Roman" w:cs="Times New Roman"/>
          <w:i/>
        </w:rPr>
        <w:t xml:space="preserve"> oraz podać dowody, że podjęte przez niego środki są wystarczające do wykazania jego rzetelności).</w:t>
      </w:r>
    </w:p>
    <w:p w:rsidR="00346A60" w:rsidRPr="00C60863" w:rsidRDefault="00346A60" w:rsidP="00346A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6A60" w:rsidRPr="00C60863" w:rsidRDefault="00346A60" w:rsidP="00346A60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C60863">
        <w:rPr>
          <w:rFonts w:ascii="Times New Roman" w:hAnsi="Times New Roman"/>
          <w:b/>
        </w:rPr>
        <w:lastRenderedPageBreak/>
        <w:t xml:space="preserve">Wykazanie, że nie zachodzą wobec innego podmiotu, o którym mowa w art. 22a ust. 1 </w:t>
      </w:r>
      <w:proofErr w:type="spellStart"/>
      <w:r w:rsidRPr="00C60863">
        <w:rPr>
          <w:rFonts w:ascii="Times New Roman" w:hAnsi="Times New Roman"/>
          <w:b/>
        </w:rPr>
        <w:t>Pzp</w:t>
      </w:r>
      <w:proofErr w:type="spellEnd"/>
      <w:r w:rsidRPr="00C60863">
        <w:rPr>
          <w:rFonts w:ascii="Times New Roman" w:hAnsi="Times New Roman"/>
          <w:b/>
        </w:rPr>
        <w:t xml:space="preserve"> podstawy wykluczenia, o których mowa w art. 24 ust. 1 pkt 13-22 i ust. 5 </w:t>
      </w:r>
      <w:proofErr w:type="spellStart"/>
      <w:r w:rsidRPr="00C60863">
        <w:rPr>
          <w:rFonts w:ascii="Times New Roman" w:hAnsi="Times New Roman"/>
          <w:b/>
        </w:rPr>
        <w:t>Pzp</w:t>
      </w:r>
      <w:proofErr w:type="spellEnd"/>
      <w:r w:rsidRPr="00C60863">
        <w:rPr>
          <w:rFonts w:ascii="Times New Roman" w:hAnsi="Times New Roman"/>
          <w:b/>
        </w:rPr>
        <w:t>.</w:t>
      </w:r>
    </w:p>
    <w:p w:rsidR="00346A60" w:rsidRPr="00C60863" w:rsidRDefault="00346A60" w:rsidP="00346A60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346A60" w:rsidRPr="00C60863" w:rsidRDefault="00346A60" w:rsidP="00346A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 xml:space="preserve">Oświadczam, że wobec niżej wymienionych innych podmiotów, o których mowa w art. 22a ust. 1 </w:t>
      </w:r>
      <w:proofErr w:type="spellStart"/>
      <w:r w:rsidRPr="00C60863">
        <w:rPr>
          <w:rFonts w:ascii="Times New Roman" w:hAnsi="Times New Roman" w:cs="Times New Roman"/>
        </w:rPr>
        <w:t>Pzp</w:t>
      </w:r>
      <w:proofErr w:type="spellEnd"/>
      <w:r w:rsidRPr="00C60863">
        <w:rPr>
          <w:rFonts w:ascii="Times New Roman" w:hAnsi="Times New Roman" w:cs="Times New Roman"/>
        </w:rPr>
        <w:t xml:space="preserve">, </w:t>
      </w:r>
      <w:r w:rsidRPr="00C60863">
        <w:rPr>
          <w:rFonts w:ascii="Times New Roman" w:hAnsi="Times New Roman" w:cs="Times New Roman"/>
        </w:rPr>
        <w:br/>
        <w:t xml:space="preserve">na których zasoby wykonawca powołuje się w celu potwierdzenia spełniania warunków udziału </w:t>
      </w:r>
      <w:r w:rsidRPr="00C60863">
        <w:rPr>
          <w:rFonts w:ascii="Times New Roman" w:hAnsi="Times New Roman" w:cs="Times New Roman"/>
        </w:rPr>
        <w:br/>
        <w:t xml:space="preserve">w postępowaniu, nie zachodzą podstawy wykluczenia, o których mowa w art. 24 ust. 1 pkt 13-22 i ust. 5 </w:t>
      </w:r>
      <w:proofErr w:type="spellStart"/>
      <w:r w:rsidRPr="00C60863">
        <w:rPr>
          <w:rFonts w:ascii="Times New Roman" w:hAnsi="Times New Roman" w:cs="Times New Roman"/>
        </w:rPr>
        <w:t>Pzp</w:t>
      </w:r>
      <w:proofErr w:type="spellEnd"/>
      <w:r w:rsidRPr="00C60863">
        <w:rPr>
          <w:rFonts w:ascii="Times New Roman" w:hAnsi="Times New Roman" w:cs="Times New Roman"/>
        </w:rPr>
        <w:t>:</w:t>
      </w:r>
    </w:p>
    <w:p w:rsidR="00346A60" w:rsidRPr="00C60863" w:rsidRDefault="00346A60" w:rsidP="00346A60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………………………………………………………………………………………………..….....</w:t>
      </w:r>
    </w:p>
    <w:p w:rsidR="00346A60" w:rsidRPr="00C60863" w:rsidRDefault="00346A60" w:rsidP="00346A60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………………………………………………………………………………………..………….....</w:t>
      </w:r>
    </w:p>
    <w:p w:rsidR="00346A60" w:rsidRPr="00C60863" w:rsidRDefault="00346A60" w:rsidP="00346A60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………………………………………………………………………………………..………….....</w:t>
      </w:r>
    </w:p>
    <w:p w:rsidR="00346A60" w:rsidRPr="00C60863" w:rsidRDefault="00346A60" w:rsidP="00346A60">
      <w:pPr>
        <w:pStyle w:val="Akapitzlist"/>
        <w:spacing w:line="360" w:lineRule="auto"/>
        <w:ind w:left="851"/>
        <w:jc w:val="both"/>
        <w:rPr>
          <w:rFonts w:ascii="Times New Roman" w:hAnsi="Times New Roman"/>
        </w:rPr>
      </w:pPr>
    </w:p>
    <w:p w:rsidR="00346A60" w:rsidRPr="00C60863" w:rsidRDefault="00346A60" w:rsidP="00346A60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C60863">
        <w:rPr>
          <w:rFonts w:ascii="Times New Roman" w:hAnsi="Times New Roman"/>
          <w:b/>
        </w:rPr>
        <w:t>Wykazanie, że nie zachodzą wobec podwykonawców podstawy wykluczenia.</w:t>
      </w:r>
    </w:p>
    <w:p w:rsidR="00346A60" w:rsidRPr="00C60863" w:rsidRDefault="00346A60" w:rsidP="00346A60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346A60" w:rsidRPr="00C60863" w:rsidRDefault="00346A60" w:rsidP="00346A60">
      <w:pPr>
        <w:spacing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 xml:space="preserve">Oświadczam, że wobec niżej wymienionych podwykonawców nie zachodzą podstawy wykluczenia: </w:t>
      </w:r>
    </w:p>
    <w:p w:rsidR="00346A60" w:rsidRPr="00C60863" w:rsidRDefault="00346A60" w:rsidP="00346A60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………………………………………………………………………………………………..….....</w:t>
      </w:r>
    </w:p>
    <w:p w:rsidR="00346A60" w:rsidRPr="00C60863" w:rsidRDefault="00346A60" w:rsidP="00346A60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………………………………………………………………………………………..………….....</w:t>
      </w:r>
    </w:p>
    <w:p w:rsidR="00346A60" w:rsidRPr="00C60863" w:rsidRDefault="00346A60" w:rsidP="00346A60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………………………………………………………………………………………..………….....</w:t>
      </w:r>
    </w:p>
    <w:p w:rsidR="00346A60" w:rsidRPr="00C60863" w:rsidRDefault="00346A60" w:rsidP="00346A60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</w:rPr>
        <w:t>………………………………………………………………………………………..………….....</w:t>
      </w:r>
    </w:p>
    <w:p w:rsidR="00346A60" w:rsidRPr="00C60863" w:rsidRDefault="00346A60" w:rsidP="00346A6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6A60" w:rsidRPr="00C60863" w:rsidRDefault="00346A60" w:rsidP="00346A60">
      <w:pPr>
        <w:pStyle w:val="Akapitzlist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/>
        </w:rPr>
      </w:pPr>
      <w:r w:rsidRPr="00C60863">
        <w:rPr>
          <w:rFonts w:ascii="Times New Roman" w:hAnsi="Times New Roman"/>
          <w:b/>
        </w:rPr>
        <w:t xml:space="preserve">Oświadczenie o nieprzedstawianiu informacji wprowadzających w błąd zamawiającego, przedstawianiu wymaganych dokumentów oraz nie podejmowaniu bezprawnych działań. </w:t>
      </w:r>
    </w:p>
    <w:p w:rsidR="00346A60" w:rsidRPr="00C60863" w:rsidRDefault="00346A60" w:rsidP="00346A60">
      <w:pPr>
        <w:pStyle w:val="Akapitzlist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346A60" w:rsidRPr="00C60863" w:rsidRDefault="00346A60" w:rsidP="00346A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Oświadczam, że:</w:t>
      </w:r>
    </w:p>
    <w:p w:rsidR="00346A60" w:rsidRPr="00C60863" w:rsidRDefault="00346A60" w:rsidP="00346A60">
      <w:pPr>
        <w:pStyle w:val="Akapitzlist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hAnsi="Times New Roman"/>
        </w:rPr>
      </w:pPr>
      <w:proofErr w:type="gramStart"/>
      <w:r w:rsidRPr="00C60863">
        <w:rPr>
          <w:rFonts w:ascii="Times New Roman" w:hAnsi="Times New Roman"/>
        </w:rPr>
        <w:t>wykonawca</w:t>
      </w:r>
      <w:proofErr w:type="gramEnd"/>
      <w:r w:rsidRPr="00C60863">
        <w:rPr>
          <w:rFonts w:ascii="Times New Roman" w:hAnsi="Times New Roman"/>
        </w:rPr>
        <w:t xml:space="preserve"> w wyniku zamierzonego działania lub rażącego niedbalstwa nie wprowadził zamawiającego w błąd przy przedstawieniu informacji, że nie podlega wykluczeniu oraz że nie zataił tych informacji;</w:t>
      </w:r>
    </w:p>
    <w:p w:rsidR="00346A60" w:rsidRPr="00C60863" w:rsidRDefault="00346A60" w:rsidP="00346A60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</w:rPr>
      </w:pPr>
      <w:proofErr w:type="gramStart"/>
      <w:r w:rsidRPr="00C60863">
        <w:rPr>
          <w:rFonts w:ascii="Times New Roman" w:hAnsi="Times New Roman"/>
        </w:rPr>
        <w:t>wykonawca</w:t>
      </w:r>
      <w:proofErr w:type="gramEnd"/>
      <w:r w:rsidRPr="00C60863">
        <w:rPr>
          <w:rFonts w:ascii="Times New Roman" w:hAnsi="Times New Roman"/>
        </w:rPr>
        <w:t xml:space="preserve"> jest w stanie przedstawić wymagane dokumenty;</w:t>
      </w:r>
    </w:p>
    <w:p w:rsidR="00346A60" w:rsidRPr="00C60863" w:rsidRDefault="00346A60" w:rsidP="00346A60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</w:rPr>
      </w:pPr>
      <w:proofErr w:type="gramStart"/>
      <w:r w:rsidRPr="00C60863">
        <w:rPr>
          <w:rFonts w:ascii="Times New Roman" w:hAnsi="Times New Roman"/>
        </w:rPr>
        <w:t>wykonawca</w:t>
      </w:r>
      <w:proofErr w:type="gramEnd"/>
      <w:r w:rsidRPr="00C60863">
        <w:rPr>
          <w:rFonts w:ascii="Times New Roman" w:hAnsi="Times New Roman"/>
        </w:rPr>
        <w:t xml:space="preserve">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46A60" w:rsidRPr="00C60863" w:rsidRDefault="00346A60" w:rsidP="00346A60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/>
        </w:rPr>
      </w:pPr>
      <w:proofErr w:type="gramStart"/>
      <w:r w:rsidRPr="00C60863">
        <w:rPr>
          <w:rFonts w:ascii="Times New Roman" w:hAnsi="Times New Roman"/>
        </w:rPr>
        <w:t>wykonawca</w:t>
      </w:r>
      <w:proofErr w:type="gramEnd"/>
      <w:r w:rsidRPr="00C60863">
        <w:rPr>
          <w:rFonts w:ascii="Times New Roman" w:hAnsi="Times New Roman"/>
        </w:rPr>
        <w:t xml:space="preserve"> bezprawnie nie wpływał oraz nie próbował wpłynąć na czynności zamawiającego lub pozyskać informacji poufnych, mogące dać wykonawcy przewagę w postępowaniu </w:t>
      </w:r>
      <w:r w:rsidRPr="00C60863">
        <w:rPr>
          <w:rFonts w:ascii="Times New Roman" w:hAnsi="Times New Roman"/>
        </w:rPr>
        <w:br/>
        <w:t>o udzielenie zamówienia.</w:t>
      </w:r>
    </w:p>
    <w:p w:rsidR="00346A60" w:rsidRPr="00C60863" w:rsidRDefault="00346A60" w:rsidP="00346A60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:rsidR="00346A60" w:rsidRPr="00C60863" w:rsidRDefault="00346A60" w:rsidP="00346A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>……………......…….</w:t>
      </w:r>
      <w:r w:rsidRPr="00C60863">
        <w:rPr>
          <w:rFonts w:ascii="Times New Roman" w:hAnsi="Times New Roman" w:cs="Times New Roman"/>
          <w:i/>
        </w:rPr>
        <w:t xml:space="preserve">, </w:t>
      </w:r>
      <w:proofErr w:type="gramStart"/>
      <w:r w:rsidRPr="00C60863">
        <w:rPr>
          <w:rFonts w:ascii="Times New Roman" w:hAnsi="Times New Roman" w:cs="Times New Roman"/>
        </w:rPr>
        <w:t>dnia</w:t>
      </w:r>
      <w:proofErr w:type="gramEnd"/>
      <w:r w:rsidRPr="00C60863">
        <w:rPr>
          <w:rFonts w:ascii="Times New Roman" w:hAnsi="Times New Roman" w:cs="Times New Roman"/>
        </w:rPr>
        <w:t xml:space="preserve"> ………….……. </w:t>
      </w:r>
      <w:proofErr w:type="gramStart"/>
      <w:r w:rsidRPr="00C60863">
        <w:rPr>
          <w:rFonts w:ascii="Times New Roman" w:hAnsi="Times New Roman" w:cs="Times New Roman"/>
        </w:rPr>
        <w:t>r</w:t>
      </w:r>
      <w:proofErr w:type="gramEnd"/>
      <w:r w:rsidRPr="00C60863">
        <w:rPr>
          <w:rFonts w:ascii="Times New Roman" w:hAnsi="Times New Roman" w:cs="Times New Roman"/>
        </w:rPr>
        <w:t xml:space="preserve">. </w:t>
      </w:r>
    </w:p>
    <w:p w:rsidR="00346A60" w:rsidRPr="00C60863" w:rsidRDefault="00346A60" w:rsidP="00346A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863">
        <w:rPr>
          <w:rFonts w:ascii="Times New Roman" w:hAnsi="Times New Roman" w:cs="Times New Roman"/>
        </w:rPr>
        <w:tab/>
      </w:r>
      <w:r w:rsidRPr="00C60863">
        <w:rPr>
          <w:rFonts w:ascii="Times New Roman" w:hAnsi="Times New Roman" w:cs="Times New Roman"/>
        </w:rPr>
        <w:tab/>
      </w:r>
      <w:r w:rsidRPr="00C60863">
        <w:rPr>
          <w:rFonts w:ascii="Times New Roman" w:hAnsi="Times New Roman" w:cs="Times New Roman"/>
        </w:rPr>
        <w:tab/>
      </w:r>
      <w:r w:rsidRPr="00C60863">
        <w:rPr>
          <w:rFonts w:ascii="Times New Roman" w:hAnsi="Times New Roman" w:cs="Times New Roman"/>
        </w:rPr>
        <w:tab/>
      </w:r>
      <w:r w:rsidRPr="00C60863">
        <w:rPr>
          <w:rFonts w:ascii="Times New Roman" w:hAnsi="Times New Roman" w:cs="Times New Roman"/>
        </w:rPr>
        <w:tab/>
      </w:r>
      <w:r w:rsidRPr="00C60863">
        <w:rPr>
          <w:rFonts w:ascii="Times New Roman" w:hAnsi="Times New Roman" w:cs="Times New Roman"/>
        </w:rPr>
        <w:tab/>
      </w:r>
      <w:r w:rsidRPr="00C60863">
        <w:rPr>
          <w:rFonts w:ascii="Times New Roman" w:hAnsi="Times New Roman" w:cs="Times New Roman"/>
        </w:rPr>
        <w:tab/>
        <w:t>…………………………………………</w:t>
      </w:r>
    </w:p>
    <w:p w:rsidR="00346A60" w:rsidRPr="00C60863" w:rsidRDefault="00346A60" w:rsidP="00346A60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i/>
          <w:sz w:val="20"/>
          <w:szCs w:val="20"/>
        </w:rPr>
        <w:sectPr w:rsidR="00346A60" w:rsidRPr="00C60863" w:rsidSect="00F866DB">
          <w:headerReference w:type="default" r:id="rId7"/>
          <w:pgSz w:w="11906" w:h="16838" w:code="9"/>
          <w:pgMar w:top="1247" w:right="1247" w:bottom="1247" w:left="1247" w:header="709" w:footer="709" w:gutter="0"/>
          <w:pgNumType w:start="1"/>
          <w:cols w:space="708"/>
          <w:docGrid w:linePitch="360"/>
        </w:sectPr>
      </w:pPr>
      <w:r w:rsidRPr="00C60863">
        <w:rPr>
          <w:rFonts w:ascii="Times New Roman" w:hAnsi="Times New Roman" w:cs="Times New Roman"/>
          <w:i/>
          <w:sz w:val="20"/>
          <w:szCs w:val="20"/>
        </w:rPr>
        <w:t>(podpis wykonawcy)</w:t>
      </w:r>
    </w:p>
    <w:p w:rsidR="00010D8F" w:rsidRDefault="00010D8F"/>
    <w:sectPr w:rsidR="0001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DA" w:rsidRDefault="002008DA" w:rsidP="00346A60">
      <w:pPr>
        <w:spacing w:after="0" w:line="240" w:lineRule="auto"/>
      </w:pPr>
      <w:r>
        <w:separator/>
      </w:r>
    </w:p>
  </w:endnote>
  <w:endnote w:type="continuationSeparator" w:id="0">
    <w:p w:rsidR="002008DA" w:rsidRDefault="002008DA" w:rsidP="0034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DA" w:rsidRDefault="002008DA" w:rsidP="00346A60">
      <w:pPr>
        <w:spacing w:after="0" w:line="240" w:lineRule="auto"/>
      </w:pPr>
      <w:r>
        <w:separator/>
      </w:r>
    </w:p>
  </w:footnote>
  <w:footnote w:type="continuationSeparator" w:id="0">
    <w:p w:rsidR="002008DA" w:rsidRDefault="002008DA" w:rsidP="0034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A60" w:rsidRPr="00790BD4" w:rsidRDefault="00346A60" w:rsidP="00346A60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790BD4">
      <w:rPr>
        <w:rFonts w:ascii="Times New Roman" w:hAnsi="Times New Roman" w:cs="Times New Roman"/>
        <w:i/>
        <w:sz w:val="20"/>
        <w:szCs w:val="20"/>
      </w:rPr>
      <w:t>Postępowan</w:t>
    </w:r>
    <w:r>
      <w:rPr>
        <w:rFonts w:ascii="Times New Roman" w:hAnsi="Times New Roman" w:cs="Times New Roman"/>
        <w:i/>
        <w:sz w:val="20"/>
        <w:szCs w:val="20"/>
      </w:rPr>
      <w:t xml:space="preserve">ie o udzielenie zamówienia </w:t>
    </w:r>
    <w:proofErr w:type="gramStart"/>
    <w:r>
      <w:rPr>
        <w:rFonts w:ascii="Times New Roman" w:hAnsi="Times New Roman" w:cs="Times New Roman"/>
        <w:i/>
        <w:sz w:val="20"/>
        <w:szCs w:val="20"/>
      </w:rPr>
      <w:t>na  „</w:t>
    </w:r>
    <w:r w:rsidRPr="008D7A2F">
      <w:rPr>
        <w:rFonts w:ascii="Times New Roman" w:eastAsia="Calibri" w:hAnsi="Times New Roman" w:cs="Times New Roman"/>
      </w:rPr>
      <w:t>M</w:t>
    </w:r>
    <w:r>
      <w:rPr>
        <w:rFonts w:ascii="Times New Roman" w:eastAsia="Calibri" w:hAnsi="Times New Roman" w:cs="Times New Roman"/>
        <w:bCs/>
      </w:rPr>
      <w:t>odernizację</w:t>
    </w:r>
    <w:proofErr w:type="gramEnd"/>
    <w:r w:rsidRPr="008D7A2F">
      <w:rPr>
        <w:rFonts w:ascii="Times New Roman" w:eastAsia="Calibri" w:hAnsi="Times New Roman" w:cs="Times New Roman"/>
        <w:bCs/>
      </w:rPr>
      <w:t xml:space="preserve"> zaplecza sportowego przy Zespole Szkół </w:t>
    </w:r>
    <w:proofErr w:type="spellStart"/>
    <w:r w:rsidRPr="008D7A2F">
      <w:rPr>
        <w:rFonts w:ascii="Times New Roman" w:eastAsia="Calibri" w:hAnsi="Times New Roman" w:cs="Times New Roman"/>
        <w:bCs/>
      </w:rPr>
      <w:t>Ponadgimnajzalnych</w:t>
    </w:r>
    <w:proofErr w:type="spellEnd"/>
    <w:r w:rsidRPr="008D7A2F">
      <w:rPr>
        <w:rFonts w:ascii="Times New Roman" w:eastAsia="Calibri" w:hAnsi="Times New Roman" w:cs="Times New Roman"/>
        <w:bCs/>
      </w:rPr>
      <w:t xml:space="preserve"> - Małopolska Szkoła Gościnności w Myślenicach: Budowa boisk sportowych</w:t>
    </w:r>
    <w:r w:rsidRPr="008D7A2F">
      <w:rPr>
        <w:rFonts w:ascii="Times New Roman" w:eastAsia="Calibri" w:hAnsi="Times New Roman" w:cs="Times New Roman"/>
      </w:rPr>
      <w:t xml:space="preserve"> wraz z infrastrukturą towarzyszącą </w:t>
    </w:r>
    <w:r w:rsidRPr="008D7A2F">
      <w:rPr>
        <w:rFonts w:ascii="Times New Roman" w:eastAsia="Calibri" w:hAnsi="Times New Roman" w:cs="Times New Roman"/>
        <w:u w:val="single"/>
      </w:rPr>
      <w:t>– ETAP II</w:t>
    </w:r>
    <w:r w:rsidRPr="00790BD4">
      <w:rPr>
        <w:rFonts w:ascii="Times New Roman" w:hAnsi="Times New Roman" w:cs="Times New Roman"/>
        <w:i/>
        <w:sz w:val="20"/>
        <w:szCs w:val="20"/>
      </w:rPr>
      <w:t>”</w:t>
    </w:r>
  </w:p>
  <w:p w:rsidR="00346A60" w:rsidRDefault="00346A60" w:rsidP="00346A60">
    <w:pPr>
      <w:pStyle w:val="Nagwek"/>
      <w:jc w:val="center"/>
      <w:rPr>
        <w:rFonts w:ascii="Times New Roman" w:hAnsi="Times New Roman" w:cs="Times New Roman"/>
        <w:i/>
        <w:sz w:val="20"/>
        <w:szCs w:val="20"/>
      </w:rPr>
    </w:pPr>
    <w:r w:rsidRPr="006D7371">
      <w:rPr>
        <w:rFonts w:ascii="Times New Roman" w:hAnsi="Times New Roman" w:cs="Times New Roman"/>
        <w:i/>
        <w:sz w:val="20"/>
        <w:szCs w:val="20"/>
      </w:rPr>
      <w:t>Oznaczeni</w:t>
    </w:r>
    <w:r>
      <w:rPr>
        <w:rFonts w:ascii="Times New Roman" w:hAnsi="Times New Roman" w:cs="Times New Roman"/>
        <w:i/>
        <w:sz w:val="20"/>
        <w:szCs w:val="20"/>
      </w:rPr>
      <w:t>e sprawy: ZP-07/01/18</w:t>
    </w:r>
  </w:p>
  <w:p w:rsidR="00346A60" w:rsidRDefault="00346A60">
    <w:pPr>
      <w:pStyle w:val="Nagwek"/>
    </w:pPr>
    <w:r>
      <w:rPr>
        <w:rFonts w:ascii="Times New Roman" w:hAnsi="Times New Roman" w:cs="Times New Roman"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EAD"/>
    <w:multiLevelType w:val="multilevel"/>
    <w:tmpl w:val="15FCCAB4"/>
    <w:lvl w:ilvl="0">
      <w:start w:val="1"/>
      <w:numFmt w:val="decimal"/>
      <w:pStyle w:val="Mj"/>
      <w:lvlText w:val="%1.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AA1B1F"/>
    <w:multiLevelType w:val="hybridMultilevel"/>
    <w:tmpl w:val="DCF2EF94"/>
    <w:lvl w:ilvl="0" w:tplc="04150017">
      <w:start w:val="1"/>
      <w:numFmt w:val="lowerLetter"/>
      <w:lvlText w:val="%1)"/>
      <w:lvlJc w:val="left"/>
      <w:pPr>
        <w:ind w:left="1623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" w15:restartNumberingAfterBreak="0">
    <w:nsid w:val="218E6DC6"/>
    <w:multiLevelType w:val="hybridMultilevel"/>
    <w:tmpl w:val="2F622006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22C3A99"/>
    <w:multiLevelType w:val="hybridMultilevel"/>
    <w:tmpl w:val="CEDEA09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08C06A2"/>
    <w:multiLevelType w:val="hybridMultilevel"/>
    <w:tmpl w:val="293AEB4E"/>
    <w:lvl w:ilvl="0" w:tplc="AF0C0D9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F0F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60"/>
    <w:rsid w:val="00010D8F"/>
    <w:rsid w:val="002008DA"/>
    <w:rsid w:val="003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223C"/>
  <w15:chartTrackingRefBased/>
  <w15:docId w15:val="{5520F705-AB05-43D8-AA86-33D15933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A60"/>
  </w:style>
  <w:style w:type="paragraph" w:styleId="Nagwek1">
    <w:name w:val="heading 1"/>
    <w:basedOn w:val="Normalny"/>
    <w:next w:val="Normalny"/>
    <w:link w:val="Nagwek1Znak"/>
    <w:uiPriority w:val="9"/>
    <w:qFormat/>
    <w:rsid w:val="00346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46A60"/>
    <w:pPr>
      <w:ind w:left="720"/>
      <w:contextualSpacing/>
    </w:pPr>
  </w:style>
  <w:style w:type="paragraph" w:customStyle="1" w:styleId="Mj">
    <w:name w:val="Mój"/>
    <w:basedOn w:val="Nagwek1"/>
    <w:link w:val="MjZnak"/>
    <w:autoRedefine/>
    <w:qFormat/>
    <w:rsid w:val="00346A60"/>
    <w:pPr>
      <w:numPr>
        <w:numId w:val="1"/>
      </w:numPr>
      <w:spacing w:before="120" w:after="120" w:line="276" w:lineRule="auto"/>
      <w:jc w:val="both"/>
    </w:pPr>
    <w:rPr>
      <w:rFonts w:ascii="Times New Roman" w:hAnsi="Times New Roman" w:cs="Times New Roman"/>
      <w:b/>
      <w:sz w:val="26"/>
      <w:szCs w:val="26"/>
    </w:rPr>
  </w:style>
  <w:style w:type="character" w:customStyle="1" w:styleId="MjZnak">
    <w:name w:val="Mój Znak"/>
    <w:basedOn w:val="Nagwek1Znak"/>
    <w:link w:val="Mj"/>
    <w:rsid w:val="00346A60"/>
    <w:rPr>
      <w:rFonts w:ascii="Times New Roman" w:eastAsiaTheme="majorEastAsia" w:hAnsi="Times New Roman" w:cs="Times New Roman"/>
      <w:b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346A60"/>
  </w:style>
  <w:style w:type="character" w:customStyle="1" w:styleId="Nagwek1Znak">
    <w:name w:val="Nagłówek 1 Znak"/>
    <w:basedOn w:val="Domylnaczcionkaakapitu"/>
    <w:link w:val="Nagwek1"/>
    <w:uiPriority w:val="9"/>
    <w:rsid w:val="00346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4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A60"/>
  </w:style>
  <w:style w:type="paragraph" w:styleId="Stopka">
    <w:name w:val="footer"/>
    <w:basedOn w:val="Normalny"/>
    <w:link w:val="StopkaZnak"/>
    <w:uiPriority w:val="99"/>
    <w:unhideWhenUsed/>
    <w:rsid w:val="0034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2018-01-19T12:28:00Z</dcterms:created>
  <dcterms:modified xsi:type="dcterms:W3CDTF">2018-01-19T12:29:00Z</dcterms:modified>
</cp:coreProperties>
</file>